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0314" w14:textId="77777777" w:rsidR="00F20791" w:rsidRPr="00AC28C0" w:rsidRDefault="006B6034" w:rsidP="00805C2E">
      <w:pPr>
        <w:rPr>
          <w:rFonts w:cs="2  Titr"/>
          <w:sz w:val="36"/>
          <w:szCs w:val="36"/>
          <w:rtl/>
        </w:rPr>
      </w:pPr>
      <w:bookmarkStart w:id="0" w:name="_GoBack"/>
      <w:bookmarkEnd w:id="0"/>
      <w:r w:rsidRPr="00AC28C0">
        <w:rPr>
          <w:rFonts w:cs="2  Titr" w:hint="cs"/>
          <w:noProof/>
          <w:sz w:val="60"/>
          <w:szCs w:val="60"/>
          <w:rtl/>
        </w:rPr>
        <w:drawing>
          <wp:anchor distT="0" distB="0" distL="114300" distR="114300" simplePos="0" relativeHeight="251658752" behindDoc="1" locked="0" layoutInCell="0" allowOverlap="1" wp14:anchorId="4201700B" wp14:editId="2323126D">
            <wp:simplePos x="0" y="0"/>
            <wp:positionH relativeFrom="column">
              <wp:posOffset>8715188</wp:posOffset>
            </wp:positionH>
            <wp:positionV relativeFrom="paragraph">
              <wp:posOffset>-554355</wp:posOffset>
            </wp:positionV>
            <wp:extent cx="1232087" cy="1190625"/>
            <wp:effectExtent l="0" t="0" r="6350" b="0"/>
            <wp:wrapNone/>
            <wp:docPr id="2" name="Picture 2" descr="ARM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30" cy="119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91" w:rsidRPr="00AC28C0">
        <w:rPr>
          <w:rFonts w:cs="2  Titr" w:hint="cs"/>
          <w:sz w:val="36"/>
          <w:szCs w:val="36"/>
          <w:rtl/>
        </w:rPr>
        <w:t xml:space="preserve">فراخوان جذب پژوهشگر </w:t>
      </w:r>
      <w:r w:rsidR="00F20791" w:rsidRPr="007E07E9">
        <w:rPr>
          <w:rFonts w:cs="2  Titr" w:hint="cs"/>
          <w:color w:val="FF0000"/>
          <w:sz w:val="36"/>
          <w:szCs w:val="36"/>
          <w:rtl/>
        </w:rPr>
        <w:t>پسا دکتر</w:t>
      </w:r>
      <w:r w:rsidR="00805C2E" w:rsidRPr="007E07E9">
        <w:rPr>
          <w:rFonts w:cs="2  Titr" w:hint="cs"/>
          <w:color w:val="FF0000"/>
          <w:sz w:val="36"/>
          <w:szCs w:val="36"/>
          <w:rtl/>
        </w:rPr>
        <w:t>ی</w:t>
      </w:r>
      <w:r w:rsidR="00F20791" w:rsidRPr="007E07E9">
        <w:rPr>
          <w:rFonts w:cs="2  Titr" w:hint="cs"/>
          <w:color w:val="FF0000"/>
          <w:sz w:val="28"/>
          <w:szCs w:val="28"/>
          <w:rtl/>
        </w:rPr>
        <w:t xml:space="preserve"> </w:t>
      </w:r>
      <w:r w:rsidR="00F20791" w:rsidRPr="00AC28C0">
        <w:rPr>
          <w:rFonts w:cs="2  Titr" w:hint="cs"/>
          <w:sz w:val="36"/>
          <w:szCs w:val="36"/>
          <w:rtl/>
        </w:rPr>
        <w:t>در دانشگاه کاشان</w:t>
      </w:r>
    </w:p>
    <w:p w14:paraId="6E8E1245" w14:textId="77777777" w:rsidR="00D96FE3" w:rsidRPr="00FC517E" w:rsidRDefault="00D96FE3" w:rsidP="00F20791">
      <w:pPr>
        <w:rPr>
          <w:rFonts w:cs="B Titr"/>
          <w:sz w:val="8"/>
          <w:szCs w:val="8"/>
          <w:rtl/>
        </w:rPr>
      </w:pPr>
    </w:p>
    <w:p w14:paraId="5B5FD295" w14:textId="2644AE5A" w:rsidR="00F20791" w:rsidRPr="00AC28C0" w:rsidRDefault="00F20791" w:rsidP="00E67CA5">
      <w:pPr>
        <w:spacing w:line="240" w:lineRule="auto"/>
        <w:rPr>
          <w:rFonts w:cs="2  Titr"/>
          <w:sz w:val="24"/>
          <w:szCs w:val="24"/>
          <w:rtl/>
        </w:rPr>
      </w:pPr>
      <w:r w:rsidRPr="00AC28C0">
        <w:rPr>
          <w:rFonts w:cs="2  Titr" w:hint="cs"/>
          <w:sz w:val="32"/>
          <w:szCs w:val="32"/>
          <w:rtl/>
        </w:rPr>
        <w:t>معاونت پژوهش</w:t>
      </w:r>
      <w:r w:rsidR="00085E76" w:rsidRPr="00AC28C0">
        <w:rPr>
          <w:rFonts w:cs="2  Titr" w:hint="cs"/>
          <w:sz w:val="32"/>
          <w:szCs w:val="32"/>
          <w:rtl/>
        </w:rPr>
        <w:t>ی</w:t>
      </w:r>
      <w:r w:rsidRPr="00AC28C0">
        <w:rPr>
          <w:rFonts w:cs="2  Titr" w:hint="cs"/>
          <w:sz w:val="32"/>
          <w:szCs w:val="32"/>
          <w:rtl/>
        </w:rPr>
        <w:t xml:space="preserve"> و </w:t>
      </w:r>
      <w:r w:rsidR="007D7282" w:rsidRPr="00AC28C0">
        <w:rPr>
          <w:rFonts w:cs="2  Titr" w:hint="cs"/>
          <w:sz w:val="32"/>
          <w:szCs w:val="32"/>
          <w:rtl/>
        </w:rPr>
        <w:t>ارتباطات علمی</w:t>
      </w:r>
      <w:r w:rsidRPr="00AC28C0">
        <w:rPr>
          <w:rFonts w:cs="2  Titr" w:hint="cs"/>
          <w:sz w:val="32"/>
          <w:szCs w:val="32"/>
          <w:rtl/>
        </w:rPr>
        <w:t xml:space="preserve"> دانشگاه کاشان از میان دانش آموختگان مقطع دکتر</w:t>
      </w:r>
      <w:r w:rsidR="00805C2E" w:rsidRPr="00AC28C0">
        <w:rPr>
          <w:rFonts w:cs="2  Titr" w:hint="cs"/>
          <w:sz w:val="32"/>
          <w:szCs w:val="32"/>
          <w:rtl/>
        </w:rPr>
        <w:t>ی</w:t>
      </w:r>
      <w:r w:rsidRPr="00AC28C0">
        <w:rPr>
          <w:rFonts w:cs="2  Titr" w:hint="cs"/>
          <w:sz w:val="32"/>
          <w:szCs w:val="32"/>
          <w:rtl/>
        </w:rPr>
        <w:t xml:space="preserve"> داخل یا خارج از کشور که </w:t>
      </w:r>
      <w:r w:rsidR="00805C2E" w:rsidRPr="00AC28C0">
        <w:rPr>
          <w:rFonts w:cs="2  Titr" w:hint="cs"/>
          <w:sz w:val="32"/>
          <w:szCs w:val="32"/>
          <w:rtl/>
        </w:rPr>
        <w:t>متقاضی</w:t>
      </w:r>
      <w:r w:rsidRPr="00AC28C0">
        <w:rPr>
          <w:rFonts w:cs="2  Titr" w:hint="cs"/>
          <w:sz w:val="32"/>
          <w:szCs w:val="32"/>
          <w:rtl/>
        </w:rPr>
        <w:t xml:space="preserve"> گذراندن دوره </w:t>
      </w:r>
      <w:r w:rsidRPr="00AC28C0">
        <w:rPr>
          <w:rFonts w:cs="2  Titr" w:hint="cs"/>
          <w:color w:val="FF0000"/>
          <w:sz w:val="32"/>
          <w:szCs w:val="32"/>
          <w:rtl/>
        </w:rPr>
        <w:t xml:space="preserve">پسا دکتری </w:t>
      </w:r>
      <w:r w:rsidRPr="00AC28C0">
        <w:rPr>
          <w:rFonts w:cs="2  Titr" w:hint="cs"/>
          <w:sz w:val="32"/>
          <w:szCs w:val="32"/>
          <w:rtl/>
        </w:rPr>
        <w:t xml:space="preserve">در </w:t>
      </w:r>
      <w:r w:rsidR="001712F3" w:rsidRPr="00AC28C0">
        <w:rPr>
          <w:rFonts w:cs="2  Titr" w:hint="cs"/>
          <w:sz w:val="32"/>
          <w:szCs w:val="32"/>
          <w:rtl/>
        </w:rPr>
        <w:t>زمینه های موضوعی جدول ذیل</w:t>
      </w:r>
      <w:r w:rsidRPr="00AC28C0">
        <w:rPr>
          <w:rFonts w:cs="2  Titr" w:hint="cs"/>
          <w:sz w:val="32"/>
          <w:szCs w:val="32"/>
          <w:rtl/>
        </w:rPr>
        <w:t xml:space="preserve"> </w:t>
      </w:r>
      <w:r w:rsidR="009E3770" w:rsidRPr="00AC28C0">
        <w:rPr>
          <w:rFonts w:cs="2  Titr" w:hint="cs"/>
          <w:sz w:val="32"/>
          <w:szCs w:val="32"/>
          <w:rtl/>
        </w:rPr>
        <w:t>برای</w:t>
      </w:r>
      <w:r w:rsidRPr="00AC28C0">
        <w:rPr>
          <w:rFonts w:cs="2  Titr" w:hint="cs"/>
          <w:sz w:val="32"/>
          <w:szCs w:val="32"/>
          <w:rtl/>
        </w:rPr>
        <w:t xml:space="preserve"> سال </w:t>
      </w:r>
      <w:r w:rsidR="00FC5BFC" w:rsidRPr="00AC28C0">
        <w:rPr>
          <w:rFonts w:cs="2  Titr" w:hint="cs"/>
          <w:sz w:val="32"/>
          <w:szCs w:val="32"/>
          <w:rtl/>
        </w:rPr>
        <w:t>۱۴۰۳</w:t>
      </w:r>
      <w:r w:rsidRPr="00AC28C0">
        <w:rPr>
          <w:rFonts w:cs="2  Titr" w:hint="cs"/>
          <w:sz w:val="32"/>
          <w:szCs w:val="32"/>
          <w:rtl/>
        </w:rPr>
        <w:t xml:space="preserve"> </w:t>
      </w:r>
      <w:r w:rsidR="00805C2E" w:rsidRPr="00AC28C0">
        <w:rPr>
          <w:rFonts w:cs="2  Titr" w:hint="cs"/>
          <w:sz w:val="32"/>
          <w:szCs w:val="32"/>
          <w:rtl/>
        </w:rPr>
        <w:t>در این دانشگاه هستند</w:t>
      </w:r>
      <w:r w:rsidR="001712F3" w:rsidRPr="00AC28C0">
        <w:rPr>
          <w:rFonts w:cs="2  Titr" w:hint="cs"/>
          <w:sz w:val="32"/>
          <w:szCs w:val="32"/>
          <w:rtl/>
        </w:rPr>
        <w:t>،</w:t>
      </w:r>
      <w:r w:rsidRPr="00AC28C0">
        <w:rPr>
          <w:rFonts w:cs="2  Titr" w:hint="cs"/>
          <w:sz w:val="32"/>
          <w:szCs w:val="32"/>
          <w:rtl/>
        </w:rPr>
        <w:t xml:space="preserve"> پژوهشگر پسا دکتر</w:t>
      </w:r>
      <w:r w:rsidR="00805C2E" w:rsidRPr="00AC28C0">
        <w:rPr>
          <w:rFonts w:cs="2  Titr" w:hint="cs"/>
          <w:sz w:val="32"/>
          <w:szCs w:val="32"/>
          <w:rtl/>
        </w:rPr>
        <w:t>ی</w:t>
      </w:r>
      <w:r w:rsidRPr="00AC28C0">
        <w:rPr>
          <w:rFonts w:cs="2  Titr" w:hint="cs"/>
          <w:sz w:val="32"/>
          <w:szCs w:val="32"/>
          <w:rtl/>
        </w:rPr>
        <w:t xml:space="preserve"> می پذیرد</w:t>
      </w:r>
      <w:r w:rsidR="00805C2E" w:rsidRPr="00AC28C0">
        <w:rPr>
          <w:rFonts w:cs="2  Titr" w:hint="cs"/>
          <w:sz w:val="36"/>
          <w:szCs w:val="36"/>
          <w:rtl/>
        </w:rPr>
        <w:t>.</w:t>
      </w:r>
    </w:p>
    <w:tbl>
      <w:tblPr>
        <w:bidiVisual/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497"/>
        <w:gridCol w:w="2195"/>
        <w:gridCol w:w="4037"/>
      </w:tblGrid>
      <w:tr w:rsidR="00B9179A" w:rsidRPr="00B9179A" w14:paraId="18C9CB98" w14:textId="776FAF67" w:rsidTr="00B76A4E">
        <w:trPr>
          <w:trHeight w:val="795"/>
          <w:jc w:val="center"/>
        </w:trPr>
        <w:tc>
          <w:tcPr>
            <w:tcW w:w="709" w:type="dxa"/>
            <w:shd w:val="clear" w:color="000000" w:fill="FFC000"/>
            <w:vAlign w:val="center"/>
            <w:hideMark/>
          </w:tcPr>
          <w:p w14:paraId="061E7F2A" w14:textId="77777777" w:rsidR="00B9179A" w:rsidRPr="00B9179A" w:rsidRDefault="00B9179A" w:rsidP="00B9179A">
            <w:pPr>
              <w:rPr>
                <w:b/>
                <w:bCs/>
              </w:rPr>
            </w:pPr>
            <w:r w:rsidRPr="00B9179A">
              <w:rPr>
                <w:b/>
                <w:bCs/>
                <w:rtl/>
              </w:rPr>
              <w:t>رديف</w:t>
            </w:r>
          </w:p>
        </w:tc>
        <w:tc>
          <w:tcPr>
            <w:tcW w:w="7644" w:type="dxa"/>
            <w:shd w:val="clear" w:color="000000" w:fill="FFC000"/>
            <w:vAlign w:val="center"/>
            <w:hideMark/>
          </w:tcPr>
          <w:p w14:paraId="5B012A59" w14:textId="79833CBF" w:rsidR="00B9179A" w:rsidRPr="00B9179A" w:rsidRDefault="00B9179A" w:rsidP="00B9179A">
            <w:pPr>
              <w:rPr>
                <w:b/>
                <w:bCs/>
              </w:rPr>
            </w:pPr>
            <w:r w:rsidRPr="00B9179A">
              <w:rPr>
                <w:b/>
                <w:bCs/>
                <w:rtl/>
              </w:rPr>
              <w:t>موضوع/ عنوان پژوهش</w:t>
            </w:r>
          </w:p>
        </w:tc>
        <w:tc>
          <w:tcPr>
            <w:tcW w:w="2221" w:type="dxa"/>
            <w:shd w:val="clear" w:color="000000" w:fill="FFC000"/>
            <w:vAlign w:val="center"/>
            <w:hideMark/>
          </w:tcPr>
          <w:p w14:paraId="56C28C18" w14:textId="77777777" w:rsidR="00B9179A" w:rsidRPr="00B9179A" w:rsidRDefault="00B9179A" w:rsidP="00B9179A">
            <w:pPr>
              <w:rPr>
                <w:b/>
                <w:bCs/>
              </w:rPr>
            </w:pPr>
            <w:r w:rsidRPr="00B9179A">
              <w:rPr>
                <w:b/>
                <w:bCs/>
                <w:rtl/>
              </w:rPr>
              <w:t>دانشكده / پژوهشکده</w:t>
            </w:r>
          </w:p>
        </w:tc>
        <w:tc>
          <w:tcPr>
            <w:tcW w:w="3864" w:type="dxa"/>
            <w:shd w:val="clear" w:color="000000" w:fill="FFC000"/>
            <w:vAlign w:val="center"/>
            <w:hideMark/>
          </w:tcPr>
          <w:p w14:paraId="3D506E60" w14:textId="77777777" w:rsidR="007D7282" w:rsidRDefault="00B9179A" w:rsidP="00641854">
            <w:pPr>
              <w:spacing w:after="0" w:line="240" w:lineRule="auto"/>
              <w:rPr>
                <w:b/>
                <w:bCs/>
                <w:rtl/>
              </w:rPr>
            </w:pPr>
            <w:r w:rsidRPr="00B9179A">
              <w:rPr>
                <w:b/>
                <w:bCs/>
                <w:rtl/>
              </w:rPr>
              <w:t>نام و نام خانوادگي استاد میزبان</w:t>
            </w:r>
          </w:p>
          <w:p w14:paraId="008566EA" w14:textId="51A72DEB" w:rsidR="00B9179A" w:rsidRPr="00B9179A" w:rsidRDefault="00B9179A" w:rsidP="00641854">
            <w:pPr>
              <w:spacing w:after="0" w:line="240" w:lineRule="auto"/>
              <w:rPr>
                <w:b/>
                <w:bCs/>
              </w:rPr>
            </w:pPr>
            <w:r w:rsidRPr="00B9179A">
              <w:rPr>
                <w:b/>
                <w:bCs/>
                <w:rtl/>
              </w:rPr>
              <w:t xml:space="preserve"> (ایمیل)</w:t>
            </w:r>
          </w:p>
        </w:tc>
      </w:tr>
      <w:tr w:rsidR="00B9179A" w:rsidRPr="00B9179A" w14:paraId="4890ED89" w14:textId="763014F4" w:rsidTr="00B76A4E">
        <w:trPr>
          <w:trHeight w:val="7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0943C9F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21E659CC" w14:textId="13907630" w:rsidR="00B9179A" w:rsidRPr="00AC28C0" w:rsidRDefault="00B9179A" w:rsidP="00B9179A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4"/>
                <w:szCs w:val="24"/>
              </w:rPr>
            </w:pPr>
            <w:r w:rsidRPr="00AC28C0">
              <w:rPr>
                <w:rFonts w:eastAsia="Times New Roman" w:cs="2  Titr"/>
                <w:b/>
                <w:bCs/>
                <w:color w:val="000000"/>
                <w:sz w:val="24"/>
                <w:szCs w:val="24"/>
                <w:rtl/>
              </w:rPr>
              <w:t>امکان سنجی فعالیت ضد زخم برخی گیاهان دارویی منطقه کاشان با استفاده از فناوری نانو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1D0FA185" w14:textId="5357F42C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>منابع طبیعی</w:t>
            </w:r>
            <w:r w:rsidRPr="009B282E">
              <w:rPr>
                <w:b/>
                <w:bCs/>
                <w:sz w:val="26"/>
              </w:rPr>
              <w:t xml:space="preserve"> </w:t>
            </w:r>
            <w:r w:rsidRPr="009B282E">
              <w:rPr>
                <w:b/>
                <w:bCs/>
                <w:sz w:val="26"/>
                <w:rtl/>
              </w:rPr>
              <w:t>و علوم زمین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01DFDDA" w14:textId="39AB99CB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منصوره قوام</w:t>
            </w:r>
          </w:p>
          <w:p w14:paraId="7BB42233" w14:textId="59A07022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(mghavam@kashanu.ac.ir)</w:t>
            </w:r>
          </w:p>
        </w:tc>
      </w:tr>
      <w:tr w:rsidR="00B9179A" w:rsidRPr="00B9179A" w14:paraId="1CF36091" w14:textId="0EAA8D4A" w:rsidTr="00B76A4E">
        <w:trPr>
          <w:trHeight w:val="7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AF56B52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34231EBA" w14:textId="71C108B4" w:rsidR="00B9179A" w:rsidRPr="00AC28C0" w:rsidRDefault="00B9179A" w:rsidP="00B9179A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rtl/>
              </w:rPr>
              <w:t> 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توليد محصولات باارزش افزوده بالا از پسماند گلاب و اسانس گل محمدي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425E9BD0" w14:textId="7B722BE0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 xml:space="preserve"> شيمي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FCE3153" w14:textId="1AAF31D9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سعيد معصوم</w:t>
            </w:r>
          </w:p>
          <w:p w14:paraId="428C5706" w14:textId="14470A7B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(masoum@kashanu.ac.ir)</w:t>
            </w:r>
          </w:p>
        </w:tc>
      </w:tr>
      <w:tr w:rsidR="00B9179A" w:rsidRPr="00B9179A" w14:paraId="71743BB5" w14:textId="1D6EBE91" w:rsidTr="00B76A4E">
        <w:trPr>
          <w:trHeight w:val="109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CC56EB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1D2F50B6" w14:textId="2AAE3CB2" w:rsidR="00B9179A" w:rsidRPr="00AC28C0" w:rsidRDefault="00B9179A" w:rsidP="00B9179A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rtl/>
              </w:rPr>
              <w:t> 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سنتز، شناسايي و بهينه سازي</w:t>
            </w:r>
            <w:r w:rsidR="00402BA2" w:rsidRPr="00AC28C0">
              <w:rPr>
                <w:rFonts w:eastAsia="Times New Roman" w:cs="2  Titr"/>
                <w:b/>
                <w:bCs/>
                <w:color w:val="000000"/>
                <w:sz w:val="26"/>
              </w:rPr>
              <w:t xml:space="preserve"> 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نانوكامپوزيت هاي بالقوه به عنوان مواد فعال</w:t>
            </w:r>
            <w:r w:rsidR="00402BA2" w:rsidRPr="00AC28C0">
              <w:rPr>
                <w:rFonts w:eastAsia="Times New Roman" w:cs="2  Titr"/>
                <w:b/>
                <w:bCs/>
                <w:color w:val="000000"/>
                <w:sz w:val="26"/>
              </w:rPr>
              <w:t xml:space="preserve"> 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الكترودي در ذخيره سازي الكتروشيميايي هيدروژن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3B3819B4" w14:textId="6B320C8F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>علوم و فناوری نانو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471C785" w14:textId="43D4349B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مسعود صلواتي نياسر</w:t>
            </w:r>
          </w:p>
          <w:p w14:paraId="723EE215" w14:textId="3C0000B9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(salavati@kashanu.ac.ir)</w:t>
            </w:r>
          </w:p>
        </w:tc>
      </w:tr>
      <w:tr w:rsidR="00B9179A" w:rsidRPr="00B9179A" w14:paraId="31F5698C" w14:textId="378B7B04" w:rsidTr="00B76A4E">
        <w:trPr>
          <w:trHeight w:val="90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323872B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55052C33" w14:textId="55C3F156" w:rsidR="00B9179A" w:rsidRPr="00AC28C0" w:rsidRDefault="00B9179A" w:rsidP="00B9179A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rtl/>
              </w:rPr>
              <w:t> 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تحليل عددي و آزمايشگاهي سازه هاي تقويت شده با گرافن اريگامي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427D877B" w14:textId="1B365E2E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rFonts w:ascii="Calibri" w:hAnsi="Calibri" w:cs="Calibri" w:hint="cs"/>
                <w:b/>
                <w:bCs/>
                <w:sz w:val="26"/>
                <w:rtl/>
              </w:rPr>
              <w:t> </w:t>
            </w:r>
            <w:r w:rsidRPr="009B282E">
              <w:rPr>
                <w:b/>
                <w:bCs/>
                <w:sz w:val="26"/>
                <w:rtl/>
              </w:rPr>
              <w:t>مهندسي مكانيك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E8A1594" w14:textId="28C154DC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محمد عارفي</w:t>
            </w:r>
          </w:p>
          <w:p w14:paraId="64C34330" w14:textId="126AC60E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(arefi@kashanu.ac.ir)</w:t>
            </w:r>
          </w:p>
        </w:tc>
      </w:tr>
      <w:tr w:rsidR="00B9179A" w:rsidRPr="00B9179A" w14:paraId="13B56EAA" w14:textId="480F180D" w:rsidTr="00B76A4E">
        <w:trPr>
          <w:trHeight w:val="7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DEE2EC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37B44104" w14:textId="1A56F172" w:rsidR="00B9179A" w:rsidRPr="00AC28C0" w:rsidRDefault="00B9179A" w:rsidP="0006140E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rtl/>
              </w:rPr>
              <w:t> 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تحليل عملكرد و پايداري توربين</w:t>
            </w:r>
            <w:r w:rsidR="0006140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هاي بادي سرعت متغير در مود تشكيل دهنده شبكه 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192F02A8" w14:textId="26CAEC9B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>مهندسي برق و کامپیوتر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2908F242" w14:textId="15DD13B1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محسن رحيمي كليشادي</w:t>
            </w:r>
          </w:p>
          <w:p w14:paraId="3B85B675" w14:textId="574296BB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(mrahimi@kashanu.ac.ir)</w:t>
            </w:r>
          </w:p>
        </w:tc>
      </w:tr>
      <w:tr w:rsidR="00B9179A" w:rsidRPr="00B9179A" w14:paraId="3C2EB88E" w14:textId="3FD2B736" w:rsidTr="00B76A4E">
        <w:trPr>
          <w:trHeight w:val="7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263202A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1FD5ABC6" w14:textId="35B4044B" w:rsidR="00B9179A" w:rsidRPr="00AC28C0" w:rsidRDefault="00B9179A" w:rsidP="00B9179A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rtl/>
              </w:rPr>
              <w:t> 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شناسايي دقيق آسيب و عيوب در كامپوزيت</w:t>
            </w:r>
            <w:r w:rsidR="00B76A4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هاي پايه پليمري بوسيله روش</w:t>
            </w:r>
            <w:r w:rsidR="00B76A4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هاي غير مخرب با استفاده از افزودن ذرات نانو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632B8D77" w14:textId="22484DE7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rFonts w:ascii="Calibri" w:hAnsi="Calibri" w:cs="Calibri" w:hint="cs"/>
                <w:b/>
                <w:bCs/>
                <w:sz w:val="26"/>
                <w:rtl/>
              </w:rPr>
              <w:t>  </w:t>
            </w:r>
            <w:r w:rsidRPr="009B282E">
              <w:rPr>
                <w:b/>
                <w:bCs/>
                <w:sz w:val="26"/>
                <w:rtl/>
              </w:rPr>
              <w:t>مهندسي مكانيك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42A49732" w14:textId="71BEA56A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احمدرضا قاسمي</w:t>
            </w:r>
          </w:p>
          <w:p w14:paraId="18DEF376" w14:textId="3F4936D3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(ghasemi@kashanu.ac.ir)</w:t>
            </w:r>
          </w:p>
        </w:tc>
      </w:tr>
      <w:tr w:rsidR="00B9179A" w:rsidRPr="00B9179A" w14:paraId="33D2697B" w14:textId="45938496" w:rsidTr="00B76A4E">
        <w:trPr>
          <w:trHeight w:val="7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76AEC63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0BFB72C7" w14:textId="08AFF2AB" w:rsidR="00B9179A" w:rsidRPr="00AC28C0" w:rsidRDefault="00B9179A" w:rsidP="00B9179A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rtl/>
              </w:rPr>
              <w:t> 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تهيه و شناسايي 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</w:rPr>
              <w:t>MOFs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به عنوان جاذب و ذخيره كننده گازهاي فعال بيولوژيكي و استفاده از آن‌ها در كاهش آلاينده‌هاي جوي 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486EE37B" w14:textId="1BBB6E16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>شيمي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9474156" w14:textId="6BBC7E53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جواد صفايي قمي</w:t>
            </w:r>
          </w:p>
          <w:p w14:paraId="6119BF72" w14:textId="09DCE1B2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</w:t>
            </w:r>
            <w:r w:rsidR="001444B1" w:rsidRPr="001444B1">
              <w:rPr>
                <w:sz w:val="26"/>
              </w:rPr>
              <w:t>safaei@kashanu.ac.ir</w:t>
            </w:r>
            <w:r w:rsidRPr="00B9179A">
              <w:rPr>
                <w:sz w:val="26"/>
              </w:rPr>
              <w:t>)</w:t>
            </w:r>
          </w:p>
        </w:tc>
      </w:tr>
      <w:tr w:rsidR="00B9179A" w:rsidRPr="00B9179A" w14:paraId="60829BFE" w14:textId="3CDB5D76" w:rsidTr="00B76A4E">
        <w:trPr>
          <w:trHeight w:val="7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257132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79745903" w14:textId="36E13EF0" w:rsidR="00B9179A" w:rsidRPr="00AC28C0" w:rsidRDefault="00B9179A" w:rsidP="0006140E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رویکرد</w:t>
            </w:r>
            <w:r w:rsidR="0006140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 xml:space="preserve"> 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جدید</w:t>
            </w:r>
            <w:r w:rsidR="0006140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 xml:space="preserve"> 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در بهبود عملکرد مبدل</w:t>
            </w:r>
            <w:r w:rsidR="0006140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های</w:t>
            </w:r>
            <w:r w:rsidR="00B76A4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 xml:space="preserve"> 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حرارتی</w:t>
            </w:r>
            <w:r w:rsidR="00B76A4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 xml:space="preserve"> 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پوسته لوله با تغییربافل</w:t>
            </w:r>
            <w:r w:rsidR="0006140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ها و لوله</w:t>
            </w:r>
            <w:r w:rsidR="0006140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ها بطور همزمان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7F87BDB9" w14:textId="41075AB7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rFonts w:ascii="Calibri" w:hAnsi="Calibri" w:cs="Calibri" w:hint="cs"/>
                <w:b/>
                <w:bCs/>
                <w:sz w:val="26"/>
                <w:rtl/>
              </w:rPr>
              <w:t> </w:t>
            </w:r>
            <w:r w:rsidRPr="009B282E">
              <w:rPr>
                <w:b/>
                <w:bCs/>
                <w:sz w:val="26"/>
                <w:rtl/>
              </w:rPr>
              <w:t>مهندسي مكانيك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14FBA780" w14:textId="4008BBAC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علی اکبر عباسیان</w:t>
            </w:r>
          </w:p>
          <w:p w14:paraId="1586694E" w14:textId="155597C5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(abbasian@kashanu.ac.ir)</w:t>
            </w:r>
          </w:p>
        </w:tc>
      </w:tr>
      <w:tr w:rsidR="00B9179A" w:rsidRPr="00B9179A" w14:paraId="4650459E" w14:textId="1D2ED499" w:rsidTr="00B76A4E">
        <w:trPr>
          <w:trHeight w:val="1069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A74421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64ED6C32" w14:textId="425EAC12" w:rsidR="00B9179A" w:rsidRPr="00AC28C0" w:rsidRDefault="00B9179A" w:rsidP="0006140E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</w:pP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سنتز و كاربرد نانوكامپوزيت</w:t>
            </w:r>
            <w:r w:rsidR="0006140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هاي اكسيدهاي فلزي يكتايي و مختلط </w:t>
            </w:r>
            <w:r w:rsidR="0006140E" w:rsidRPr="00AC28C0">
              <w:rPr>
                <w:rFonts w:ascii="Arial" w:eastAsia="Times New Roman" w:hAnsi="Arial" w:cs="2  Titr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="0006140E" w:rsidRPr="00AC28C0">
              <w:rPr>
                <w:rFonts w:eastAsia="Times New Roman" w:cs="2  Titr"/>
                <w:b/>
                <w:bCs/>
                <w:color w:val="000000"/>
                <w:sz w:val="24"/>
                <w:szCs w:val="24"/>
              </w:rPr>
              <w:t>CoFe</w:t>
            </w:r>
            <w:r w:rsidR="0006140E" w:rsidRPr="00AC28C0">
              <w:rPr>
                <w:rFonts w:eastAsia="Times New Roman" w:cs="2  Titr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="0006140E" w:rsidRPr="00AC28C0">
              <w:rPr>
                <w:rFonts w:eastAsia="Times New Roman" w:cs="2  Titr"/>
                <w:b/>
                <w:bCs/>
                <w:color w:val="000000"/>
                <w:sz w:val="24"/>
                <w:szCs w:val="24"/>
              </w:rPr>
              <w:t>O</w:t>
            </w:r>
            <w:r w:rsidR="0006140E" w:rsidRPr="00AC28C0">
              <w:rPr>
                <w:rFonts w:eastAsia="Times New Roman" w:cs="2  Titr"/>
                <w:b/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="0006140E" w:rsidRPr="00AC28C0">
              <w:rPr>
                <w:rFonts w:eastAsia="Times New Roman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6140E" w:rsidRPr="00AC28C0">
              <w:rPr>
                <w:rFonts w:eastAsia="Times New Roman" w:cs="2  Titr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="0006140E" w:rsidRPr="00AC28C0">
              <w:rPr>
                <w:rFonts w:eastAsia="Times New Roman" w:cs="2  Titr"/>
                <w:b/>
                <w:bCs/>
                <w:color w:val="000000"/>
                <w:sz w:val="24"/>
                <w:szCs w:val="24"/>
              </w:rPr>
              <w:t>PbTiO</w:t>
            </w:r>
            <w:r w:rsidR="0006140E" w:rsidRPr="00AC28C0">
              <w:rPr>
                <w:rFonts w:eastAsia="Times New Roman" w:cs="2  Titr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="0006140E" w:rsidRPr="00AC28C0">
              <w:rPr>
                <w:rFonts w:ascii="Arial" w:eastAsia="Times New Roman" w:hAnsi="Arial" w:cs="2  Titr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بر پايه گرافن وگرافن اكسيد در ذخيره سازي هيدروژن و بهينه سازي چند متغيره آن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035C9B93" w14:textId="57365F6B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>شيمي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D9E21EF" w14:textId="7A57F44C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محمدرضا منصورنيا</w:t>
            </w:r>
          </w:p>
          <w:p w14:paraId="12C90EFA" w14:textId="634B9BF7" w:rsidR="00B9179A" w:rsidRPr="00B9179A" w:rsidRDefault="00B9179A" w:rsidP="00641854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mansournia@kashanu.ac.ir</w:t>
            </w:r>
          </w:p>
        </w:tc>
      </w:tr>
      <w:tr w:rsidR="00B9179A" w:rsidRPr="00B9179A" w14:paraId="78E3D9B8" w14:textId="6DEC0B8B" w:rsidTr="00B76A4E">
        <w:trPr>
          <w:trHeight w:val="7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08B8C1A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548A82C8" w14:textId="61BE09EA" w:rsidR="00B9179A" w:rsidRPr="00AC28C0" w:rsidRDefault="00FC5BFC" w:rsidP="0006140E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تام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 w:hint="eastAsia"/>
                <w:b/>
                <w:bCs/>
                <w:color w:val="000000"/>
                <w:sz w:val="26"/>
                <w:rtl/>
              </w:rPr>
              <w:t>ن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انعطاف پذ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 w:hint="eastAsia"/>
                <w:b/>
                <w:bCs/>
                <w:color w:val="000000"/>
                <w:sz w:val="26"/>
                <w:rtl/>
              </w:rPr>
              <w:t>ر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ر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 w:hint="eastAsia"/>
                <w:b/>
                <w:bCs/>
                <w:color w:val="000000"/>
                <w:sz w:val="26"/>
                <w:rtl/>
              </w:rPr>
              <w:t>ز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شبکه ها از طر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 w:hint="eastAsia"/>
                <w:b/>
                <w:bCs/>
                <w:color w:val="000000"/>
                <w:sz w:val="26"/>
                <w:rtl/>
              </w:rPr>
              <w:t>ق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ساختمان ها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هوشمند، وسا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 w:hint="eastAsia"/>
                <w:b/>
                <w:bCs/>
                <w:color w:val="000000"/>
                <w:sz w:val="26"/>
                <w:rtl/>
              </w:rPr>
              <w:t>ل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نقل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 w:hint="eastAsia"/>
                <w:b/>
                <w:bCs/>
                <w:color w:val="000000"/>
                <w:sz w:val="26"/>
                <w:rtl/>
              </w:rPr>
              <w:t>ه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الکتر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 w:hint="eastAsia"/>
                <w:b/>
                <w:bCs/>
                <w:color w:val="000000"/>
                <w:sz w:val="26"/>
                <w:rtl/>
              </w:rPr>
              <w:t>ک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 w:hint="eastAsia"/>
                <w:b/>
                <w:bCs/>
                <w:color w:val="000000"/>
                <w:sz w:val="26"/>
                <w:rtl/>
              </w:rPr>
              <w:t>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س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 w:hint="eastAsia"/>
                <w:b/>
                <w:bCs/>
                <w:color w:val="000000"/>
                <w:sz w:val="26"/>
                <w:rtl/>
              </w:rPr>
              <w:t>ستم‌ها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ذخ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 w:hint="eastAsia"/>
                <w:b/>
                <w:bCs/>
                <w:color w:val="000000"/>
                <w:sz w:val="26"/>
                <w:rtl/>
              </w:rPr>
              <w:t>ره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انرژ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باتر</w:t>
            </w:r>
            <w:r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>ی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و برنامه پاسخ به تقاضاها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60C81B7B" w14:textId="404728EA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>مهندسي برق و کامپیوتر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2C2E8F7" w14:textId="45117E5D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عباس كتابي</w:t>
            </w:r>
          </w:p>
          <w:p w14:paraId="77D31BF1" w14:textId="3A70365B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(aketabi@kashanu.ac.ir)</w:t>
            </w:r>
          </w:p>
        </w:tc>
      </w:tr>
      <w:tr w:rsidR="00B9179A" w:rsidRPr="00B9179A" w14:paraId="4AE0A504" w14:textId="41636289" w:rsidTr="00B76A4E">
        <w:trPr>
          <w:trHeight w:val="79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8245AB5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05B8BD21" w14:textId="7EFF3B30" w:rsidR="00B9179A" w:rsidRPr="00AC28C0" w:rsidRDefault="00B9179A" w:rsidP="00B9179A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rtl/>
              </w:rPr>
              <w:t> 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كاربرد حسگرهاي الكتروشيميايي اصلاح شده با نانومواد كربني و چارچوب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softHyphen/>
              <w:t>هاي فلز آلي جهت تشخيص داروهاي ضد فشار خون پر مصرف در ايران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1B3C59A2" w14:textId="632C5DE2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>شيمي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704F3B7D" w14:textId="7A7CBBB9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سيد مهدي قريشي</w:t>
            </w:r>
          </w:p>
          <w:p w14:paraId="754749A1" w14:textId="2AAA2B5D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(s.m.ghoreishi@kashanu.ac.ir)</w:t>
            </w:r>
          </w:p>
        </w:tc>
      </w:tr>
      <w:tr w:rsidR="00B9179A" w:rsidRPr="00B9179A" w14:paraId="39FAAA73" w14:textId="3F7C7C4D" w:rsidTr="00B76A4E">
        <w:trPr>
          <w:trHeight w:val="7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7276A4A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2E255893" w14:textId="0E3D02BC" w:rsidR="00B9179A" w:rsidRPr="00AC28C0" w:rsidRDefault="00B9179A" w:rsidP="0006140E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rtl/>
              </w:rPr>
              <w:t> 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ساخت و طراحي مواد فعال الكترودي نانوساختار با هدف بهبود دانسيته انرژي و</w:t>
            </w:r>
            <w:r w:rsidR="0006140E" w:rsidRPr="00AC28C0">
              <w:rPr>
                <w:rFonts w:eastAsia="Times New Roman" w:cs="2  Titr" w:hint="cs"/>
                <w:b/>
                <w:bCs/>
                <w:color w:val="000000"/>
                <w:sz w:val="26"/>
                <w:rtl/>
              </w:rPr>
              <w:t xml:space="preserve"> 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دانسيته توان در ذخيره سازهاي انرژي الكتروشيميايي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69C3C203" w14:textId="21CBEDEC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 xml:space="preserve"> شيمي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0C1AFDC5" w14:textId="325CC960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مهدي شباني</w:t>
            </w:r>
          </w:p>
          <w:p w14:paraId="15F6D94A" w14:textId="028628CA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(m.shabani@kashanu.ac.ir)</w:t>
            </w:r>
          </w:p>
        </w:tc>
      </w:tr>
      <w:tr w:rsidR="00B9179A" w:rsidRPr="00B9179A" w14:paraId="1F0FBB55" w14:textId="54DB3D8E" w:rsidTr="00B76A4E">
        <w:trPr>
          <w:trHeight w:val="7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069CAF4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559BCFED" w14:textId="34A7708A" w:rsidR="00B9179A" w:rsidRPr="00AC28C0" w:rsidRDefault="00B9179A" w:rsidP="00B9179A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</w:pPr>
            <w:r w:rsidRPr="00AC28C0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rtl/>
              </w:rPr>
              <w:t> 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 تحليل تجربي و شبيه سازي رفتار ضربه و خمش سه نقطه سازه ساندويچي با هسته لانه زنبوري نسبت پواسون منفي پرينت شده با 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</w:rPr>
              <w:t>PLA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55849668" w14:textId="3A3DA0AC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rFonts w:ascii="Calibri" w:hAnsi="Calibri" w:cs="Calibri" w:hint="cs"/>
                <w:b/>
                <w:bCs/>
                <w:sz w:val="26"/>
                <w:rtl/>
              </w:rPr>
              <w:t> </w:t>
            </w:r>
            <w:r w:rsidRPr="009B282E">
              <w:rPr>
                <w:b/>
                <w:bCs/>
                <w:sz w:val="26"/>
                <w:rtl/>
              </w:rPr>
              <w:t>مهندسي مكانيك</w:t>
            </w:r>
          </w:p>
        </w:tc>
        <w:tc>
          <w:tcPr>
            <w:tcW w:w="3864" w:type="dxa"/>
            <w:shd w:val="clear" w:color="000000" w:fill="FFFFFF"/>
            <w:vAlign w:val="center"/>
            <w:hideMark/>
          </w:tcPr>
          <w:p w14:paraId="7CF7AF46" w14:textId="5A34E260" w:rsidR="00B9179A" w:rsidRPr="00641854" w:rsidRDefault="00085E76" w:rsidP="00735D26">
            <w:pPr>
              <w:spacing w:after="0" w:line="240" w:lineRule="auto"/>
              <w:rPr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مهدي محمدي مهر</w:t>
            </w:r>
          </w:p>
          <w:p w14:paraId="5A8AEF6B" w14:textId="1767EECB" w:rsidR="00641854" w:rsidRPr="00641854" w:rsidRDefault="00B76A4E" w:rsidP="00735D26">
            <w:pPr>
              <w:spacing w:after="0" w:line="240" w:lineRule="auto"/>
              <w:rPr>
                <w:b/>
                <w:bCs/>
                <w:sz w:val="26"/>
                <w:rtl/>
              </w:rPr>
            </w:pPr>
            <w:r>
              <w:rPr>
                <w:sz w:val="26"/>
              </w:rPr>
              <w:t>(</w:t>
            </w:r>
            <w:r w:rsidR="00641854" w:rsidRPr="00641854">
              <w:rPr>
                <w:sz w:val="26"/>
              </w:rPr>
              <w:t>mmohammadimehr@kashanu.ac.ir</w:t>
            </w:r>
            <w:r>
              <w:rPr>
                <w:sz w:val="26"/>
              </w:rPr>
              <w:t>)</w:t>
            </w:r>
          </w:p>
        </w:tc>
      </w:tr>
      <w:tr w:rsidR="00B9179A" w:rsidRPr="00B9179A" w14:paraId="160270A2" w14:textId="06E2A5C8" w:rsidTr="00B76A4E">
        <w:trPr>
          <w:trHeight w:val="60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926F17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41BC9C92" w14:textId="748B88E5" w:rsidR="00B9179A" w:rsidRPr="00AC28C0" w:rsidRDefault="00B9179A" w:rsidP="00B9179A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مشخصه يابي و پيشنهاد ترانزيستورهاي نوين دو طرفه پيوند شاتكي تونل زني نانومتري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7BCF775C" w14:textId="141C0779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>مهندسي برق و کامپیوتر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3F3D7B6D" w14:textId="09E966DF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داريوش ديدبان</w:t>
            </w:r>
          </w:p>
          <w:p w14:paraId="6122FAF5" w14:textId="34B4CE41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(dideban@kashanu.ac.ir)</w:t>
            </w:r>
          </w:p>
        </w:tc>
      </w:tr>
      <w:tr w:rsidR="00B9179A" w:rsidRPr="00B9179A" w14:paraId="7CBE97A5" w14:textId="26632D14" w:rsidTr="00B76A4E">
        <w:trPr>
          <w:trHeight w:val="78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A7B257" w14:textId="77777777" w:rsidR="00B9179A" w:rsidRPr="00AC28C0" w:rsidRDefault="00B9179A" w:rsidP="00B9179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="2  Titr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1A71BC5A" w14:textId="7CEC5928" w:rsidR="00B9179A" w:rsidRPr="00AC28C0" w:rsidRDefault="00B9179A" w:rsidP="00B9179A">
            <w:pPr>
              <w:spacing w:after="0" w:line="240" w:lineRule="auto"/>
              <w:jc w:val="both"/>
              <w:rPr>
                <w:rFonts w:eastAsia="Times New Roman" w:cs="2  Titr"/>
                <w:b/>
                <w:bCs/>
                <w:color w:val="000000"/>
                <w:sz w:val="26"/>
              </w:rPr>
            </w:pP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>ساخت تراشه مینیاتوری حسگر رزونانس پلاسمون سطحی (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</w:rPr>
              <w:t>SPR</w:t>
            </w:r>
            <w:r w:rsidRPr="00AC28C0">
              <w:rPr>
                <w:rFonts w:eastAsia="Times New Roman" w:cs="2  Titr"/>
                <w:b/>
                <w:bCs/>
                <w:color w:val="000000"/>
                <w:sz w:val="26"/>
                <w:rtl/>
              </w:rPr>
              <w:t xml:space="preserve">) 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14:paraId="18538F35" w14:textId="5A368A6D" w:rsidR="00B9179A" w:rsidRPr="009B282E" w:rsidRDefault="00B9179A" w:rsidP="00B9179A">
            <w:pPr>
              <w:spacing w:after="0" w:line="240" w:lineRule="auto"/>
              <w:rPr>
                <w:b/>
                <w:bCs/>
                <w:sz w:val="26"/>
              </w:rPr>
            </w:pPr>
            <w:r w:rsidRPr="009B282E">
              <w:rPr>
                <w:b/>
                <w:bCs/>
                <w:sz w:val="26"/>
                <w:rtl/>
              </w:rPr>
              <w:t>علوم و فناوری نانو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14:paraId="5BC7406E" w14:textId="1DDB0BAA" w:rsidR="00B9179A" w:rsidRPr="00641854" w:rsidRDefault="00085E76" w:rsidP="00735D26">
            <w:pPr>
              <w:spacing w:after="0" w:line="240" w:lineRule="auto"/>
              <w:rPr>
                <w:b/>
                <w:bCs/>
                <w:sz w:val="26"/>
              </w:rPr>
            </w:pPr>
            <w:r>
              <w:rPr>
                <w:rFonts w:hint="cs"/>
                <w:b/>
                <w:bCs/>
                <w:sz w:val="26"/>
                <w:rtl/>
              </w:rPr>
              <w:t xml:space="preserve">دکتر </w:t>
            </w:r>
            <w:r w:rsidR="00B9179A" w:rsidRPr="00641854">
              <w:rPr>
                <w:b/>
                <w:bCs/>
                <w:sz w:val="26"/>
                <w:rtl/>
              </w:rPr>
              <w:t>مهرداد مرادی</w:t>
            </w:r>
          </w:p>
          <w:p w14:paraId="58A994CE" w14:textId="05FFAEFB" w:rsidR="00B9179A" w:rsidRPr="00B9179A" w:rsidRDefault="00B9179A" w:rsidP="00735D26">
            <w:pPr>
              <w:spacing w:after="0" w:line="240" w:lineRule="auto"/>
              <w:rPr>
                <w:sz w:val="26"/>
              </w:rPr>
            </w:pPr>
            <w:r w:rsidRPr="00B9179A">
              <w:rPr>
                <w:sz w:val="26"/>
              </w:rPr>
              <w:t>(m.moradi@kashanu.ac.ir)</w:t>
            </w:r>
          </w:p>
        </w:tc>
      </w:tr>
    </w:tbl>
    <w:p w14:paraId="400ED286" w14:textId="77777777" w:rsidR="00D96FE3" w:rsidRPr="00805C2E" w:rsidRDefault="00805C2E" w:rsidP="000334ED">
      <w:pPr>
        <w:rPr>
          <w:rFonts w:cs="B Jadid"/>
          <w:sz w:val="12"/>
          <w:szCs w:val="12"/>
          <w:rtl/>
        </w:rPr>
      </w:pPr>
      <w:r>
        <w:rPr>
          <w:rFonts w:cs="B Jadid" w:hint="cs"/>
          <w:sz w:val="32"/>
          <w:szCs w:val="32"/>
          <w:rtl/>
        </w:rPr>
        <w:softHyphen/>
      </w:r>
    </w:p>
    <w:p w14:paraId="13AF2A96" w14:textId="5E4FC551" w:rsidR="00F20791" w:rsidRPr="00FC517E" w:rsidRDefault="00F20791" w:rsidP="00641854">
      <w:pPr>
        <w:spacing w:line="360" w:lineRule="auto"/>
        <w:rPr>
          <w:sz w:val="32"/>
          <w:szCs w:val="32"/>
          <w:rtl/>
        </w:rPr>
      </w:pPr>
      <w:r w:rsidRPr="00FC517E">
        <w:rPr>
          <w:rFonts w:hint="cs"/>
          <w:sz w:val="32"/>
          <w:szCs w:val="32"/>
          <w:rtl/>
        </w:rPr>
        <w:t>متقاضیان حائز شرایط درخواست</w:t>
      </w:r>
      <w:r w:rsidR="001C79E5" w:rsidRPr="00FC517E">
        <w:rPr>
          <w:rFonts w:hint="cs"/>
          <w:sz w:val="32"/>
          <w:szCs w:val="32"/>
          <w:rtl/>
        </w:rPr>
        <w:t>‌</w:t>
      </w:r>
      <w:r w:rsidRPr="00FC517E">
        <w:rPr>
          <w:rFonts w:hint="cs"/>
          <w:sz w:val="32"/>
          <w:szCs w:val="32"/>
          <w:rtl/>
        </w:rPr>
        <w:t xml:space="preserve">های خود را بر اساس </w:t>
      </w:r>
      <w:hyperlink r:id="rId9" w:history="1">
        <w:r w:rsidRPr="00FC517E">
          <w:rPr>
            <w:rStyle w:val="Hyperlink"/>
            <w:rFonts w:hint="cs"/>
            <w:sz w:val="32"/>
            <w:szCs w:val="32"/>
            <w:rtl/>
          </w:rPr>
          <w:t>شیوه نام</w:t>
        </w:r>
        <w:r w:rsidR="009A41E2" w:rsidRPr="00FC517E">
          <w:rPr>
            <w:rStyle w:val="Hyperlink"/>
            <w:rFonts w:hint="cs"/>
            <w:sz w:val="32"/>
            <w:szCs w:val="32"/>
            <w:rtl/>
          </w:rPr>
          <w:t>ه اجرائی دوره پسادکتری دانشگاه کاشان</w:t>
        </w:r>
      </w:hyperlink>
      <w:r w:rsidRPr="00FC517E">
        <w:rPr>
          <w:rFonts w:hint="cs"/>
          <w:sz w:val="32"/>
          <w:szCs w:val="32"/>
          <w:rtl/>
        </w:rPr>
        <w:t xml:space="preserve"> و </w:t>
      </w:r>
      <w:hyperlink r:id="rId10" w:history="1">
        <w:r w:rsidRPr="00957CF2">
          <w:rPr>
            <w:rStyle w:val="Hyperlink"/>
            <w:rFonts w:hint="cs"/>
            <w:sz w:val="32"/>
            <w:szCs w:val="32"/>
            <w:rtl/>
          </w:rPr>
          <w:t>کاربرگ تقاضا</w:t>
        </w:r>
      </w:hyperlink>
      <w:r w:rsidRPr="00FC517E">
        <w:rPr>
          <w:rFonts w:hint="cs"/>
          <w:sz w:val="32"/>
          <w:szCs w:val="32"/>
          <w:rtl/>
        </w:rPr>
        <w:t xml:space="preserve"> تا تاریخ</w:t>
      </w:r>
      <w:r w:rsidR="003D6B4D" w:rsidRPr="00FC517E">
        <w:rPr>
          <w:rFonts w:hint="cs"/>
          <w:sz w:val="32"/>
          <w:szCs w:val="32"/>
          <w:rtl/>
        </w:rPr>
        <w:t xml:space="preserve"> ۲۰/</w:t>
      </w:r>
      <w:r w:rsidR="00DE67A8" w:rsidRPr="00FC517E">
        <w:rPr>
          <w:rFonts w:hint="cs"/>
          <w:sz w:val="32"/>
          <w:szCs w:val="32"/>
          <w:rtl/>
        </w:rPr>
        <w:t>۰۱/۱۴۰۳</w:t>
      </w:r>
      <w:r w:rsidRPr="00FC517E">
        <w:rPr>
          <w:rFonts w:hint="cs"/>
          <w:sz w:val="32"/>
          <w:szCs w:val="32"/>
          <w:rtl/>
        </w:rPr>
        <w:t xml:space="preserve"> به آدرس</w:t>
      </w:r>
      <w:r w:rsidR="00805C2E" w:rsidRPr="00FC517E">
        <w:rPr>
          <w:rFonts w:hint="cs"/>
          <w:sz w:val="32"/>
          <w:szCs w:val="32"/>
          <w:rtl/>
        </w:rPr>
        <w:t xml:space="preserve"> پست الکترونیکی</w:t>
      </w:r>
      <w:r w:rsidRPr="00FC517E">
        <w:rPr>
          <w:rFonts w:hint="cs"/>
          <w:sz w:val="32"/>
          <w:szCs w:val="32"/>
          <w:rtl/>
        </w:rPr>
        <w:t xml:space="preserve"> </w:t>
      </w:r>
      <w:hyperlink r:id="rId11" w:history="1">
        <w:r w:rsidR="00805C2E" w:rsidRPr="00FC517E">
          <w:rPr>
            <w:rStyle w:val="Hyperlink"/>
            <w:b/>
            <w:bCs/>
            <w:sz w:val="32"/>
            <w:szCs w:val="32"/>
          </w:rPr>
          <w:t>research</w:t>
        </w:r>
        <w:r w:rsidR="00805C2E" w:rsidRPr="00FC517E">
          <w:rPr>
            <w:rStyle w:val="Hyperlink"/>
            <w:sz w:val="32"/>
            <w:szCs w:val="32"/>
          </w:rPr>
          <w:t>@</w:t>
        </w:r>
        <w:r w:rsidR="00805C2E" w:rsidRPr="00FC517E">
          <w:rPr>
            <w:rStyle w:val="Hyperlink"/>
            <w:b/>
            <w:bCs/>
            <w:sz w:val="32"/>
            <w:szCs w:val="32"/>
          </w:rPr>
          <w:t>kashanu.ac.ir</w:t>
        </w:r>
      </w:hyperlink>
      <w:r w:rsidRPr="00FC517E">
        <w:rPr>
          <w:rFonts w:hint="cs"/>
          <w:sz w:val="32"/>
          <w:szCs w:val="32"/>
          <w:rtl/>
        </w:rPr>
        <w:t xml:space="preserve"> ارسال فرمایند (</w:t>
      </w:r>
      <w:r w:rsidR="000334ED" w:rsidRPr="00FC517E">
        <w:rPr>
          <w:rFonts w:hint="cs"/>
          <w:sz w:val="32"/>
          <w:szCs w:val="32"/>
          <w:rtl/>
        </w:rPr>
        <w:t>شماره تما</w:t>
      </w:r>
      <w:r w:rsidR="00602035" w:rsidRPr="00FC517E">
        <w:rPr>
          <w:rFonts w:hint="cs"/>
          <w:sz w:val="32"/>
          <w:szCs w:val="32"/>
          <w:rtl/>
        </w:rPr>
        <w:t xml:space="preserve">س: </w:t>
      </w:r>
      <w:r w:rsidR="00DE67A8" w:rsidRPr="00FC517E">
        <w:rPr>
          <w:rFonts w:hint="cs"/>
          <w:sz w:val="32"/>
          <w:szCs w:val="32"/>
          <w:rtl/>
        </w:rPr>
        <w:t>۵۵۹۱۲۱۷۲-۰۳۱</w:t>
      </w:r>
      <w:r w:rsidRPr="00FC517E">
        <w:rPr>
          <w:rFonts w:hint="cs"/>
          <w:sz w:val="32"/>
          <w:szCs w:val="32"/>
          <w:rtl/>
        </w:rPr>
        <w:t>)</w:t>
      </w:r>
      <w:r w:rsidR="00F5215D" w:rsidRPr="00FC517E">
        <w:rPr>
          <w:rFonts w:hint="cs"/>
          <w:sz w:val="32"/>
          <w:szCs w:val="32"/>
          <w:rtl/>
        </w:rPr>
        <w:t>.</w:t>
      </w:r>
    </w:p>
    <w:p w14:paraId="6295B171" w14:textId="22716D0B" w:rsidR="008C31C6" w:rsidRPr="00773DEE" w:rsidRDefault="008C31C6" w:rsidP="00E67CA5">
      <w:pPr>
        <w:spacing w:line="360" w:lineRule="auto"/>
        <w:jc w:val="both"/>
        <w:rPr>
          <w:rFonts w:cs="2  Titr"/>
          <w:sz w:val="36"/>
          <w:szCs w:val="36"/>
        </w:rPr>
      </w:pPr>
      <w:r w:rsidRPr="00773DEE">
        <w:rPr>
          <w:rFonts w:cs="2  Titr" w:hint="cs"/>
          <w:sz w:val="36"/>
          <w:szCs w:val="36"/>
          <w:rtl/>
        </w:rPr>
        <w:t>(</w:t>
      </w:r>
      <w:r w:rsidR="00484117" w:rsidRPr="00773DEE">
        <w:rPr>
          <w:rFonts w:cs="2  Titr" w:hint="cs"/>
          <w:sz w:val="36"/>
          <w:szCs w:val="36"/>
          <w:rtl/>
        </w:rPr>
        <w:t xml:space="preserve">این فراخوان برای دوره پسادکتری یک ساله در دانشگاه کاشان بوده و </w:t>
      </w:r>
      <w:r w:rsidR="005F17BA" w:rsidRPr="00773DEE">
        <w:rPr>
          <w:rFonts w:cs="2  Titr" w:hint="cs"/>
          <w:sz w:val="36"/>
          <w:szCs w:val="36"/>
          <w:rtl/>
        </w:rPr>
        <w:t xml:space="preserve">حق الزحمه پژوهشگر پسادکتری ماهیانه </w:t>
      </w:r>
      <w:r w:rsidR="005F17BA" w:rsidRPr="00773DEE">
        <w:rPr>
          <w:rFonts w:cs="2  Titr" w:hint="cs"/>
          <w:color w:val="FF0000"/>
          <w:sz w:val="36"/>
          <w:szCs w:val="36"/>
          <w:rtl/>
        </w:rPr>
        <w:t xml:space="preserve">ده میلیون تومان </w:t>
      </w:r>
      <w:r w:rsidR="00DD57E8" w:rsidRPr="00773DEE">
        <w:rPr>
          <w:rFonts w:cs="2  Titr" w:hint="cs"/>
          <w:sz w:val="36"/>
          <w:szCs w:val="36"/>
          <w:rtl/>
        </w:rPr>
        <w:t>می باشد</w:t>
      </w:r>
      <w:r w:rsidR="00081E66" w:rsidRPr="00773DEE">
        <w:rPr>
          <w:rFonts w:cs="2  Titr" w:hint="cs"/>
          <w:sz w:val="36"/>
          <w:szCs w:val="36"/>
          <w:rtl/>
        </w:rPr>
        <w:t xml:space="preserve"> و در سه مرحله </w:t>
      </w:r>
      <w:r w:rsidR="0019503D" w:rsidRPr="00773DEE">
        <w:rPr>
          <w:rFonts w:cs="2  Titr" w:hint="cs"/>
          <w:sz w:val="36"/>
          <w:szCs w:val="36"/>
          <w:rtl/>
        </w:rPr>
        <w:t>در طول یک سال</w:t>
      </w:r>
      <w:r w:rsidR="00081E66" w:rsidRPr="00773DEE">
        <w:rPr>
          <w:rFonts w:cs="2  Titr" w:hint="cs"/>
          <w:sz w:val="36"/>
          <w:szCs w:val="36"/>
          <w:rtl/>
        </w:rPr>
        <w:t xml:space="preserve"> پرداخت خواهد شد</w:t>
      </w:r>
      <w:r w:rsidR="00DD57E8" w:rsidRPr="00773DEE">
        <w:rPr>
          <w:rFonts w:cs="2  Titr" w:hint="cs"/>
          <w:sz w:val="36"/>
          <w:szCs w:val="36"/>
          <w:rtl/>
        </w:rPr>
        <w:t>.</w:t>
      </w:r>
      <w:r w:rsidR="00081E66" w:rsidRPr="00773DEE">
        <w:rPr>
          <w:rFonts w:cs="2  Titr" w:hint="cs"/>
          <w:sz w:val="36"/>
          <w:szCs w:val="36"/>
          <w:rtl/>
        </w:rPr>
        <w:t>)</w:t>
      </w:r>
    </w:p>
    <w:sectPr w:rsidR="008C31C6" w:rsidRPr="00773DEE" w:rsidSect="00FA04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23814" w:code="8"/>
      <w:pgMar w:top="567" w:right="1106" w:bottom="567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2CF25" w14:textId="77777777" w:rsidR="00B00DEF" w:rsidRDefault="00B00DEF" w:rsidP="00805C2E">
      <w:pPr>
        <w:spacing w:after="0" w:line="240" w:lineRule="auto"/>
      </w:pPr>
      <w:r>
        <w:separator/>
      </w:r>
    </w:p>
  </w:endnote>
  <w:endnote w:type="continuationSeparator" w:id="0">
    <w:p w14:paraId="7AB290A6" w14:textId="77777777" w:rsidR="00B00DEF" w:rsidRDefault="00B00DEF" w:rsidP="0080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0F4B" w14:textId="77777777" w:rsidR="00805C2E" w:rsidRDefault="00805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20FE8" w14:textId="77777777" w:rsidR="00805C2E" w:rsidRDefault="00805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C778" w14:textId="77777777" w:rsidR="00805C2E" w:rsidRDefault="00805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B91E" w14:textId="77777777" w:rsidR="00B00DEF" w:rsidRDefault="00B00DEF" w:rsidP="00805C2E">
      <w:pPr>
        <w:spacing w:after="0" w:line="240" w:lineRule="auto"/>
      </w:pPr>
      <w:r>
        <w:separator/>
      </w:r>
    </w:p>
  </w:footnote>
  <w:footnote w:type="continuationSeparator" w:id="0">
    <w:p w14:paraId="2784ED5F" w14:textId="77777777" w:rsidR="00B00DEF" w:rsidRDefault="00B00DEF" w:rsidP="0080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D7B84" w14:textId="2C907375" w:rsidR="00805C2E" w:rsidRDefault="00B00DEF">
    <w:pPr>
      <w:pStyle w:val="Header"/>
    </w:pPr>
    <w:r>
      <w:rPr>
        <w:noProof/>
      </w:rPr>
      <w:pict w14:anchorId="3CAA0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66537" o:spid="_x0000_s2053" type="#_x0000_t75" style="position:absolute;left:0;text-align:left;margin-left:0;margin-top:0;width:525pt;height:525pt;z-index:-251657216;mso-position-horizontal:center;mso-position-horizontal-relative:margin;mso-position-vertical:center;mso-position-vertical-relative:margin" o:allowincell="f">
          <v:imagedata r:id="rId1" o:title="University_of_Kashan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F004" w14:textId="627D5AA1" w:rsidR="00805C2E" w:rsidRDefault="00B00DEF">
    <w:pPr>
      <w:pStyle w:val="Header"/>
    </w:pPr>
    <w:r>
      <w:rPr>
        <w:noProof/>
      </w:rPr>
      <w:pict w14:anchorId="7E0AB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66538" o:spid="_x0000_s2054" type="#_x0000_t75" style="position:absolute;left:0;text-align:left;margin-left:0;margin-top:0;width:525pt;height:525pt;z-index:-251656192;mso-position-horizontal:center;mso-position-horizontal-relative:margin;mso-position-vertical:center;mso-position-vertical-relative:margin" o:allowincell="f">
          <v:imagedata r:id="rId1" o:title="University_of_Kashan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2245" w14:textId="4229ECC2" w:rsidR="00805C2E" w:rsidRDefault="00B00DEF">
    <w:pPr>
      <w:pStyle w:val="Header"/>
    </w:pPr>
    <w:r>
      <w:rPr>
        <w:noProof/>
      </w:rPr>
      <w:pict w14:anchorId="5D6CA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66536" o:spid="_x0000_s2052" type="#_x0000_t75" style="position:absolute;left:0;text-align:left;margin-left:0;margin-top:0;width:525pt;height:525pt;z-index:-251658240;mso-position-horizontal:center;mso-position-horizontal-relative:margin;mso-position-vertical:center;mso-position-vertical-relative:margin" o:allowincell="f">
          <v:imagedata r:id="rId1" o:title="University_of_Kashan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44FFC"/>
    <w:multiLevelType w:val="hybridMultilevel"/>
    <w:tmpl w:val="69F6A170"/>
    <w:lvl w:ilvl="0" w:tplc="78327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2510"/>
    <w:multiLevelType w:val="hybridMultilevel"/>
    <w:tmpl w:val="0D2CC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0DDD"/>
    <w:multiLevelType w:val="hybridMultilevel"/>
    <w:tmpl w:val="1B92F086"/>
    <w:lvl w:ilvl="0" w:tplc="783272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1"/>
    <w:rsid w:val="000334ED"/>
    <w:rsid w:val="00033779"/>
    <w:rsid w:val="00036DDD"/>
    <w:rsid w:val="000465F9"/>
    <w:rsid w:val="0006140E"/>
    <w:rsid w:val="00081E66"/>
    <w:rsid w:val="00085E76"/>
    <w:rsid w:val="00103301"/>
    <w:rsid w:val="001444B1"/>
    <w:rsid w:val="00146073"/>
    <w:rsid w:val="001712F3"/>
    <w:rsid w:val="0019503D"/>
    <w:rsid w:val="001C79E5"/>
    <w:rsid w:val="001E70F6"/>
    <w:rsid w:val="00210B8E"/>
    <w:rsid w:val="003D6B4D"/>
    <w:rsid w:val="00402BA2"/>
    <w:rsid w:val="00484117"/>
    <w:rsid w:val="004E5A75"/>
    <w:rsid w:val="005171F5"/>
    <w:rsid w:val="00546016"/>
    <w:rsid w:val="005B5BC1"/>
    <w:rsid w:val="005F17BA"/>
    <w:rsid w:val="00602035"/>
    <w:rsid w:val="0064000B"/>
    <w:rsid w:val="00641854"/>
    <w:rsid w:val="00657F35"/>
    <w:rsid w:val="006647F8"/>
    <w:rsid w:val="00677C42"/>
    <w:rsid w:val="006B3978"/>
    <w:rsid w:val="006B6034"/>
    <w:rsid w:val="00727F85"/>
    <w:rsid w:val="00735D26"/>
    <w:rsid w:val="00754DFF"/>
    <w:rsid w:val="00773DEE"/>
    <w:rsid w:val="007B550B"/>
    <w:rsid w:val="007D3250"/>
    <w:rsid w:val="007D7282"/>
    <w:rsid w:val="007E07E9"/>
    <w:rsid w:val="00805C2E"/>
    <w:rsid w:val="008C31C6"/>
    <w:rsid w:val="008D3963"/>
    <w:rsid w:val="008E63CD"/>
    <w:rsid w:val="00957CF2"/>
    <w:rsid w:val="009A41E2"/>
    <w:rsid w:val="009B282E"/>
    <w:rsid w:val="009D6ACC"/>
    <w:rsid w:val="009E3770"/>
    <w:rsid w:val="009F3E54"/>
    <w:rsid w:val="009F407D"/>
    <w:rsid w:val="009F4434"/>
    <w:rsid w:val="00A019B7"/>
    <w:rsid w:val="00A05F12"/>
    <w:rsid w:val="00A135CF"/>
    <w:rsid w:val="00A805E1"/>
    <w:rsid w:val="00A8595E"/>
    <w:rsid w:val="00AC28C0"/>
    <w:rsid w:val="00B00DEF"/>
    <w:rsid w:val="00B50B2F"/>
    <w:rsid w:val="00B65F41"/>
    <w:rsid w:val="00B76A4E"/>
    <w:rsid w:val="00B80FB0"/>
    <w:rsid w:val="00B826B3"/>
    <w:rsid w:val="00B9179A"/>
    <w:rsid w:val="00BA3CEF"/>
    <w:rsid w:val="00C00260"/>
    <w:rsid w:val="00D161DE"/>
    <w:rsid w:val="00D96FE3"/>
    <w:rsid w:val="00DD57E8"/>
    <w:rsid w:val="00DE67A8"/>
    <w:rsid w:val="00E25886"/>
    <w:rsid w:val="00E67CA5"/>
    <w:rsid w:val="00E87E35"/>
    <w:rsid w:val="00EA2938"/>
    <w:rsid w:val="00EA67E6"/>
    <w:rsid w:val="00EC57F7"/>
    <w:rsid w:val="00F20791"/>
    <w:rsid w:val="00F329C7"/>
    <w:rsid w:val="00F412CE"/>
    <w:rsid w:val="00F5215D"/>
    <w:rsid w:val="00FA04FD"/>
    <w:rsid w:val="00FC517E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  <w14:docId w14:val="1B4C6B80"/>
  <w15:docId w15:val="{C1A55864-3E78-4CD9-ABE8-6403405C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9A"/>
    <w:pPr>
      <w:bidi/>
      <w:jc w:val="center"/>
    </w:pPr>
    <w:rPr>
      <w:rFonts w:asciiTheme="majorBidi" w:hAnsiTheme="majorBidi" w:cs="B Nazani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A805E1"/>
    <w:rPr>
      <w:rFonts w:cs="B Zar"/>
      <w:bCs/>
      <w:iCs/>
      <w:szCs w:val="28"/>
    </w:rPr>
  </w:style>
  <w:style w:type="character" w:styleId="Hyperlink">
    <w:name w:val="Hyperlink"/>
    <w:basedOn w:val="DefaultParagraphFont"/>
    <w:uiPriority w:val="99"/>
    <w:unhideWhenUsed/>
    <w:rsid w:val="00F207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C2E"/>
  </w:style>
  <w:style w:type="paragraph" w:styleId="Footer">
    <w:name w:val="footer"/>
    <w:basedOn w:val="Normal"/>
    <w:link w:val="FooterChar"/>
    <w:uiPriority w:val="99"/>
    <w:unhideWhenUsed/>
    <w:rsid w:val="0080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2E"/>
  </w:style>
  <w:style w:type="paragraph" w:styleId="ListParagraph">
    <w:name w:val="List Paragraph"/>
    <w:basedOn w:val="Normal"/>
    <w:uiPriority w:val="34"/>
    <w:qFormat/>
    <w:rsid w:val="005171F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1E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C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kashanu.ac.i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aculty.kashanu.ac.ir/file/download/page/65f1fdb12030d-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culty.kashanu.ac.ir/file/download/page/65f144a69c800-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2723-D647-4C1B-809A-3910DDC6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dr.monemzadeh</dc:creator>
  <cp:lastModifiedBy>ALLAH</cp:lastModifiedBy>
  <cp:revision>2</cp:revision>
  <cp:lastPrinted>2024-03-13T12:52:00Z</cp:lastPrinted>
  <dcterms:created xsi:type="dcterms:W3CDTF">2024-03-13T20:23:00Z</dcterms:created>
  <dcterms:modified xsi:type="dcterms:W3CDTF">2024-03-13T20:23:00Z</dcterms:modified>
</cp:coreProperties>
</file>